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8679993" w:rsidR="00ED36C0" w:rsidRDefault="00ED36C0" w:rsidP="00ED36C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20.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59</w:t>
      </w:r>
    </w:p>
    <w:p w14:paraId="5F54C6E8" w14:textId="28975DF0" w:rsidR="00ED36C0" w:rsidRDefault="00ED36C0" w:rsidP="00ED36C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(protokols Nr. 3, 2. p.)</w:t>
      </w:r>
    </w:p>
    <w:p w14:paraId="66D24AB4" w14:textId="77777777" w:rsidR="00ED36C0" w:rsidRDefault="00ED36C0" w:rsidP="00ED36C0">
      <w:pPr>
        <w:jc w:val="both"/>
        <w:rPr>
          <w:rFonts w:eastAsiaTheme="minorHAnsi"/>
          <w:b/>
          <w:color w:val="000000"/>
          <w:u w:val="single"/>
          <w:lang w:eastAsia="en-US"/>
        </w:rPr>
      </w:pPr>
    </w:p>
    <w:p w14:paraId="64E6D3CE" w14:textId="60423403" w:rsidR="00ED36C0" w:rsidRPr="000E6259" w:rsidRDefault="00ED36C0" w:rsidP="00ED36C0">
      <w:pPr>
        <w:jc w:val="both"/>
        <w:rPr>
          <w:rFonts w:eastAsiaTheme="minorHAnsi"/>
          <w:b/>
          <w:color w:val="000000"/>
          <w:lang w:eastAsia="en-US"/>
        </w:rPr>
      </w:pPr>
      <w:r w:rsidRPr="000E6259">
        <w:rPr>
          <w:rFonts w:eastAsiaTheme="minorHAnsi"/>
          <w:b/>
          <w:color w:val="000000"/>
          <w:lang w:eastAsia="en-US"/>
        </w:rPr>
        <w:t>Par bāzes mēnešalgas likmes noteikšanu Madonas novada pašvaldības kultūras, tautas, saieta namu un klubu vadītājiem</w:t>
      </w:r>
    </w:p>
    <w:p w14:paraId="42ACCE2A" w14:textId="77777777" w:rsidR="00ED36C0" w:rsidRPr="006E7A43" w:rsidRDefault="00ED36C0" w:rsidP="00ED36C0">
      <w:pPr>
        <w:jc w:val="both"/>
        <w:rPr>
          <w:rFonts w:eastAsiaTheme="minorHAnsi"/>
          <w:bCs/>
          <w:i/>
          <w:iCs/>
          <w:color w:val="000000"/>
          <w:lang w:eastAsia="en-US"/>
        </w:rPr>
      </w:pPr>
    </w:p>
    <w:p w14:paraId="7A6DF639" w14:textId="55658ECF" w:rsidR="00ED36C0" w:rsidRPr="00426185" w:rsidRDefault="00ED36C0" w:rsidP="00ED36C0">
      <w:pPr>
        <w:ind w:firstLine="720"/>
        <w:jc w:val="both"/>
        <w:rPr>
          <w:rFonts w:eastAsiaTheme="minorHAnsi"/>
          <w:bCs/>
          <w:color w:val="000000"/>
          <w:lang w:eastAsia="en-US"/>
        </w:rPr>
      </w:pPr>
      <w:r w:rsidRPr="00426185">
        <w:rPr>
          <w:rFonts w:eastAsiaTheme="minorHAnsi"/>
          <w:bCs/>
          <w:color w:val="000000"/>
          <w:lang w:eastAsia="en-US"/>
        </w:rPr>
        <w:t>Ar Madonas novada pašvaldības domes 202</w:t>
      </w:r>
      <w:r>
        <w:rPr>
          <w:rFonts w:eastAsiaTheme="minorHAnsi"/>
          <w:bCs/>
          <w:color w:val="000000"/>
          <w:lang w:eastAsia="en-US"/>
        </w:rPr>
        <w:t>4</w:t>
      </w:r>
      <w:r w:rsidRPr="00426185">
        <w:rPr>
          <w:rFonts w:eastAsiaTheme="minorHAnsi"/>
          <w:bCs/>
          <w:color w:val="000000"/>
          <w:lang w:eastAsia="en-US"/>
        </w:rPr>
        <w:t>.</w:t>
      </w:r>
      <w:r>
        <w:rPr>
          <w:rFonts w:eastAsiaTheme="minorHAnsi"/>
          <w:bCs/>
          <w:color w:val="000000"/>
          <w:lang w:eastAsia="en-US"/>
        </w:rPr>
        <w:t> </w:t>
      </w:r>
      <w:r w:rsidRPr="00426185">
        <w:rPr>
          <w:rFonts w:eastAsiaTheme="minorHAnsi"/>
          <w:bCs/>
          <w:color w:val="000000"/>
          <w:lang w:eastAsia="en-US"/>
        </w:rPr>
        <w:t>gada</w:t>
      </w:r>
      <w:r>
        <w:rPr>
          <w:rFonts w:eastAsiaTheme="minorHAnsi"/>
          <w:bCs/>
          <w:color w:val="000000"/>
          <w:lang w:eastAsia="en-US"/>
        </w:rPr>
        <w:t xml:space="preserve"> 20. februāra</w:t>
      </w:r>
      <w:r w:rsidRPr="00426185">
        <w:rPr>
          <w:rFonts w:eastAsiaTheme="minorHAnsi"/>
          <w:bCs/>
          <w:color w:val="000000"/>
          <w:lang w:eastAsia="en-US"/>
        </w:rPr>
        <w:t xml:space="preserve"> lēmumu Nr.</w:t>
      </w:r>
      <w:r>
        <w:rPr>
          <w:rFonts w:eastAsiaTheme="minorHAnsi"/>
          <w:bCs/>
          <w:color w:val="000000"/>
          <w:lang w:eastAsia="en-US"/>
        </w:rPr>
        <w:t xml:space="preserve"> 58 </w:t>
      </w:r>
      <w:r w:rsidRPr="00426185">
        <w:rPr>
          <w:rFonts w:eastAsiaTheme="minorHAnsi"/>
          <w:bCs/>
          <w:color w:val="000000"/>
          <w:lang w:eastAsia="en-US"/>
        </w:rPr>
        <w:t>ir apstiprināti Madonas novada pašvaldības noteikumi “</w:t>
      </w:r>
      <w:r w:rsidRPr="000B4995">
        <w:rPr>
          <w:rFonts w:eastAsiaTheme="minorHAnsi"/>
          <w:bCs/>
          <w:color w:val="000000"/>
          <w:lang w:eastAsia="en-US"/>
        </w:rPr>
        <w:t>Par amatiermākslas kolektīvu darbību Madonas novada pašvaldībā, pašvaldības kultūras namu vadītāju un amatiermākslas kolektīvu vadītāju darba samaksas noteikšanu</w:t>
      </w:r>
      <w:r w:rsidRPr="00426185">
        <w:rPr>
          <w:rFonts w:eastAsiaTheme="minorHAnsi"/>
          <w:bCs/>
          <w:color w:val="000000"/>
          <w:lang w:eastAsia="en-US"/>
        </w:rPr>
        <w:t>” (turpmāk tekstā – Noteikumi).</w:t>
      </w:r>
    </w:p>
    <w:p w14:paraId="678BE828" w14:textId="77777777" w:rsidR="00ED36C0" w:rsidRPr="00997A9F" w:rsidRDefault="00ED36C0" w:rsidP="00ED36C0">
      <w:pPr>
        <w:spacing w:line="259" w:lineRule="auto"/>
        <w:ind w:firstLine="720"/>
        <w:jc w:val="both"/>
      </w:pPr>
      <w:r w:rsidRPr="00E27D11">
        <w:rPr>
          <w:rFonts w:eastAsiaTheme="minorHAnsi"/>
          <w:bCs/>
          <w:color w:val="000000"/>
          <w:lang w:eastAsia="en-US"/>
        </w:rPr>
        <w:t xml:space="preserve">Saskaņā ar Noteikumu </w:t>
      </w:r>
      <w:r>
        <w:rPr>
          <w:rFonts w:eastAsiaTheme="minorHAnsi"/>
          <w:bCs/>
          <w:color w:val="000000"/>
          <w:lang w:eastAsia="en-US"/>
        </w:rPr>
        <w:t>34</w:t>
      </w:r>
      <w:r w:rsidRPr="00E27D11">
        <w:rPr>
          <w:rFonts w:eastAsiaTheme="minorHAnsi"/>
          <w:bCs/>
          <w:color w:val="000000"/>
          <w:lang w:eastAsia="en-US"/>
        </w:rPr>
        <w:t>.</w:t>
      </w:r>
      <w:r>
        <w:rPr>
          <w:rFonts w:eastAsiaTheme="minorHAnsi"/>
          <w:bCs/>
          <w:color w:val="000000"/>
          <w:lang w:eastAsia="en-US"/>
        </w:rPr>
        <w:t> </w:t>
      </w:r>
      <w:r w:rsidRPr="00E27D11">
        <w:rPr>
          <w:rFonts w:eastAsiaTheme="minorHAnsi"/>
          <w:bCs/>
          <w:color w:val="000000"/>
          <w:lang w:eastAsia="en-US"/>
        </w:rPr>
        <w:t xml:space="preserve">punktu </w:t>
      </w:r>
      <w:r w:rsidRPr="00B20384">
        <w:t>Bāzes algu</w:t>
      </w:r>
      <w:r w:rsidRPr="00ED1889">
        <w:t xml:space="preserve"> </w:t>
      </w:r>
      <w:r w:rsidRPr="00426185">
        <w:rPr>
          <w:rFonts w:eastAsiaTheme="minorHAnsi"/>
          <w:bCs/>
          <w:color w:val="000000"/>
          <w:lang w:eastAsia="en-US"/>
        </w:rPr>
        <w:t xml:space="preserve">Madonas novada pašvaldības </w:t>
      </w:r>
      <w:r w:rsidRPr="00D847B8">
        <w:t>kultūras, tautas, saieta nam</w:t>
      </w:r>
      <w:r>
        <w:t>u</w:t>
      </w:r>
      <w:r w:rsidRPr="00D847B8">
        <w:t xml:space="preserve"> vai klub</w:t>
      </w:r>
      <w:r>
        <w:t xml:space="preserve">u (turpmāk tekstā – Kultūras nams) vadītājiem </w:t>
      </w:r>
      <w:r w:rsidRPr="00B20384">
        <w:t xml:space="preserve">nosaka ar </w:t>
      </w:r>
      <w:r>
        <w:t xml:space="preserve">Pašvaldības </w:t>
      </w:r>
      <w:r w:rsidRPr="00B20384">
        <w:t>domes lēmumu</w:t>
      </w:r>
      <w:r w:rsidRPr="00E27D11">
        <w:rPr>
          <w:rFonts w:eastAsiaTheme="minorHAnsi"/>
          <w:lang w:eastAsia="en-US"/>
        </w:rPr>
        <w:t>.</w:t>
      </w:r>
    </w:p>
    <w:p w14:paraId="7D5645AE" w14:textId="77777777" w:rsidR="00ED36C0" w:rsidRDefault="00ED36C0" w:rsidP="00ED36C0">
      <w:pPr>
        <w:ind w:firstLine="720"/>
        <w:jc w:val="both"/>
        <w:rPr>
          <w:rFonts w:eastAsiaTheme="minorHAnsi"/>
          <w:iCs/>
          <w:lang w:eastAsia="en-US"/>
        </w:rPr>
      </w:pPr>
      <w:r w:rsidRPr="00426185">
        <w:rPr>
          <w:rFonts w:eastAsiaTheme="minorHAnsi"/>
          <w:lang w:eastAsia="en-US"/>
        </w:rPr>
        <w:t xml:space="preserve">Amatiermākslas kolektīva vadītājs saskaņā ar </w:t>
      </w:r>
      <w:r w:rsidRPr="00426185">
        <w:rPr>
          <w:rFonts w:eastAsiaTheme="minorHAnsi"/>
          <w:iCs/>
          <w:lang w:eastAsia="en-US"/>
        </w:rPr>
        <w:t>Ministru kabineta 26.04.2022. noteikumiem Nr.</w:t>
      </w:r>
      <w:r>
        <w:rPr>
          <w:rFonts w:eastAsiaTheme="minorHAnsi"/>
          <w:iCs/>
          <w:lang w:eastAsia="en-US"/>
        </w:rPr>
        <w:t> </w:t>
      </w:r>
      <w:r w:rsidRPr="00426185">
        <w:rPr>
          <w:rFonts w:eastAsiaTheme="minorHAnsi"/>
          <w:iCs/>
          <w:lang w:eastAsia="en-US"/>
        </w:rPr>
        <w:t>262 “Valsts un pašvaldību institūciju amatu katalogs, amatu klasifikācijas un amatu apraksta izstrādāšanas kārtība” ir klasificējams 40.</w:t>
      </w:r>
      <w:r>
        <w:rPr>
          <w:rFonts w:eastAsiaTheme="minorHAnsi"/>
          <w:iCs/>
          <w:lang w:eastAsia="en-US"/>
        </w:rPr>
        <w:t> </w:t>
      </w:r>
      <w:r w:rsidRPr="00426185">
        <w:rPr>
          <w:rFonts w:eastAsiaTheme="minorHAnsi"/>
          <w:iCs/>
          <w:lang w:eastAsia="en-US"/>
        </w:rPr>
        <w:t>amatu saimē</w:t>
      </w:r>
      <w:r>
        <w:rPr>
          <w:rFonts w:eastAsiaTheme="minorHAnsi"/>
          <w:iCs/>
          <w:lang w:eastAsia="en-US"/>
        </w:rPr>
        <w:t xml:space="preserve"> ar</w:t>
      </w:r>
      <w:r w:rsidRPr="00426185">
        <w:rPr>
          <w:rFonts w:eastAsiaTheme="minorHAnsi"/>
          <w:iCs/>
          <w:lang w:eastAsia="en-US"/>
        </w:rPr>
        <w:t xml:space="preserve"> </w:t>
      </w:r>
      <w:r>
        <w:rPr>
          <w:rFonts w:eastAsiaTheme="minorHAnsi"/>
          <w:iCs/>
          <w:lang w:eastAsia="en-US"/>
        </w:rPr>
        <w:t>IV</w:t>
      </w:r>
      <w:r w:rsidRPr="00426185">
        <w:rPr>
          <w:rFonts w:eastAsiaTheme="minorHAnsi"/>
          <w:iCs/>
          <w:lang w:eastAsia="en-US"/>
        </w:rPr>
        <w:t xml:space="preserve"> līmeni, </w:t>
      </w:r>
      <w:r>
        <w:rPr>
          <w:rFonts w:eastAsiaTheme="minorHAnsi"/>
          <w:iCs/>
          <w:lang w:eastAsia="en-US"/>
        </w:rPr>
        <w:t>8</w:t>
      </w:r>
      <w:r w:rsidRPr="00426185">
        <w:rPr>
          <w:rFonts w:eastAsiaTheme="minorHAnsi"/>
          <w:iCs/>
          <w:lang w:eastAsia="en-US"/>
        </w:rPr>
        <w:t>.</w:t>
      </w:r>
      <w:r>
        <w:rPr>
          <w:rFonts w:eastAsiaTheme="minorHAnsi"/>
          <w:iCs/>
          <w:lang w:eastAsia="en-US"/>
        </w:rPr>
        <w:t> </w:t>
      </w:r>
      <w:r w:rsidRPr="00426185">
        <w:rPr>
          <w:rFonts w:eastAsiaTheme="minorHAnsi"/>
          <w:iCs/>
          <w:lang w:eastAsia="en-US"/>
        </w:rPr>
        <w:t>mēnešalgu grup</w:t>
      </w:r>
      <w:r>
        <w:rPr>
          <w:rFonts w:eastAsiaTheme="minorHAnsi"/>
          <w:iCs/>
          <w:lang w:eastAsia="en-US"/>
        </w:rPr>
        <w:t>u</w:t>
      </w:r>
      <w:r w:rsidRPr="00426185">
        <w:rPr>
          <w:rFonts w:eastAsiaTheme="minorHAnsi"/>
          <w:iCs/>
          <w:lang w:eastAsia="en-US"/>
        </w:rPr>
        <w:t xml:space="preserve">. </w:t>
      </w:r>
    </w:p>
    <w:p w14:paraId="71BC2DC7" w14:textId="77777777" w:rsidR="00ED36C0" w:rsidRPr="00997A9F" w:rsidRDefault="00ED36C0" w:rsidP="00ED36C0">
      <w:pPr>
        <w:ind w:firstLine="720"/>
        <w:jc w:val="both"/>
        <w:rPr>
          <w:rFonts w:eastAsiaTheme="minorHAnsi"/>
          <w:iCs/>
          <w:lang w:eastAsia="en-US"/>
        </w:rPr>
      </w:pPr>
      <w:r>
        <w:rPr>
          <w:rFonts w:eastAsiaTheme="minorHAnsi"/>
          <w:iCs/>
          <w:lang w:eastAsia="en-US"/>
        </w:rPr>
        <w:t xml:space="preserve">Noteikumu 35.punkts paredz, ka </w:t>
      </w:r>
      <w:r w:rsidRPr="00B20384">
        <w:t xml:space="preserve">Kultūras namu vadītāja </w:t>
      </w:r>
      <w:r>
        <w:t>darba samaksu</w:t>
      </w:r>
      <w:r w:rsidRPr="00B20384">
        <w:t xml:space="preserve"> </w:t>
      </w:r>
      <w:r>
        <w:t>veido b</w:t>
      </w:r>
      <w:r w:rsidRPr="00B20384">
        <w:t xml:space="preserve">āzes </w:t>
      </w:r>
      <w:r>
        <w:t xml:space="preserve">mēnešalgas likme un </w:t>
      </w:r>
      <w:r w:rsidRPr="00B20384">
        <w:t>mainīg</w:t>
      </w:r>
      <w:r>
        <w:t>ā</w:t>
      </w:r>
      <w:r w:rsidRPr="00B20384">
        <w:t xml:space="preserve"> darba samaksas daļ</w:t>
      </w:r>
      <w:r>
        <w:t>a</w:t>
      </w:r>
      <w:r w:rsidRPr="00B20384">
        <w:t>. Mainīgo darb</w:t>
      </w:r>
      <w:r>
        <w:t xml:space="preserve">a samaksas daļu aprēķina, ņemot vērā attiecīgajā Kultūras </w:t>
      </w:r>
      <w:r w:rsidRPr="00B20384">
        <w:t>namā darbojošos amatiermākslas kolektīvu skait</w:t>
      </w:r>
      <w:r>
        <w:t>u</w:t>
      </w:r>
      <w:r w:rsidRPr="00B20384">
        <w:t xml:space="preserve"> un to kategorijas, kas tiek apstiprinātas ar Izpilddirektora rīkojumu</w:t>
      </w:r>
      <w:r>
        <w:t>.</w:t>
      </w:r>
    </w:p>
    <w:p w14:paraId="5B351803" w14:textId="6024B1FC" w:rsidR="00ED36C0" w:rsidRPr="00B00DF0" w:rsidRDefault="00ED36C0" w:rsidP="00ED36C0">
      <w:pPr>
        <w:ind w:firstLine="720"/>
        <w:jc w:val="both"/>
        <w:rPr>
          <w:color w:val="000000"/>
        </w:rPr>
      </w:pPr>
      <w:r>
        <w:t>Noklausījusies sniegto informāciju, ņemot vērā 15.02.2024. Kultūras un sporta jautājumu komitejas un 20.02.2024. Finanšu un attīstības komitejas atzinumus,</w:t>
      </w:r>
      <w:r w:rsidRPr="00511E70">
        <w:rPr>
          <w:color w:val="000000"/>
        </w:rPr>
        <w:t xml:space="preserve"> </w:t>
      </w:r>
      <w:r w:rsidRPr="00511E70">
        <w:rPr>
          <w:lang w:eastAsia="lo-LA" w:bidi="lo-LA"/>
        </w:rPr>
        <w:t>atklāti balsojot</w:t>
      </w:r>
      <w:r w:rsidRPr="00511E70">
        <w:rPr>
          <w:b/>
          <w:lang w:eastAsia="lo-LA" w:bidi="lo-LA"/>
        </w:rPr>
        <w:t>:</w:t>
      </w:r>
      <w:r w:rsidR="00266814" w:rsidRPr="00266814">
        <w:rPr>
          <w:b/>
          <w:lang w:eastAsia="lo-LA" w:bidi="lo-LA"/>
        </w:rPr>
        <w:t xml:space="preserve"> </w:t>
      </w:r>
      <w:r w:rsidR="00266814">
        <w:rPr>
          <w:b/>
          <w:lang w:eastAsia="lo-LA" w:bidi="lo-LA"/>
        </w:rPr>
        <w:t xml:space="preserve">PAR -  </w:t>
      </w:r>
      <w:r w:rsidR="00266814" w:rsidRPr="00554F9B">
        <w:rPr>
          <w:rFonts w:eastAsia="Calibri"/>
          <w:b/>
          <w:noProof/>
          <w:lang w:eastAsia="en-US"/>
        </w:rPr>
        <w:t xml:space="preserve">16 </w:t>
      </w:r>
      <w:r w:rsidR="00266814" w:rsidRPr="00554F9B">
        <w:rPr>
          <w:rFonts w:eastAsia="Calibri"/>
          <w:bCs/>
          <w:noProof/>
          <w:lang w:eastAsia="en-US"/>
        </w:rPr>
        <w:t xml:space="preserve">(Agris Lungevičs, Aivis Masaļskis, Andris Sakne, Artūrs Čačka, Artūrs Grandāns, Arvīds Greidiņš, Gunārs Ikaunieks, Guntis Klikučs, Iveta Peilāne, Kaspars Udrass, Māris Olte, Rūdolfs Preiss, Sandra Maksimova, Valda Kļaviņa, Vita Robalte, Zigfrīds Gora), </w:t>
      </w:r>
      <w:r w:rsidR="00266814">
        <w:rPr>
          <w:b/>
          <w:lang w:eastAsia="lo-LA" w:bidi="lo-LA"/>
        </w:rPr>
        <w:t xml:space="preserve">PRET - NAV, ATTURAS </w:t>
      </w:r>
      <w:r w:rsidR="00266814" w:rsidRPr="00554F9B">
        <w:rPr>
          <w:b/>
          <w:lang w:eastAsia="lo-LA" w:bidi="lo-LA"/>
        </w:rPr>
        <w:t>- NAV</w:t>
      </w:r>
      <w:r w:rsidR="00266814">
        <w:rPr>
          <w:lang w:eastAsia="lo-LA" w:bidi="lo-LA"/>
        </w:rPr>
        <w:t xml:space="preserve">, Madonas novada pašvaldības dome </w:t>
      </w:r>
      <w:r w:rsidR="00266814">
        <w:rPr>
          <w:b/>
          <w:lang w:eastAsia="lo-LA" w:bidi="lo-LA"/>
        </w:rPr>
        <w:t>NOLEMJ</w:t>
      </w:r>
      <w:r w:rsidR="00266814">
        <w:rPr>
          <w:lang w:eastAsia="lo-LA" w:bidi="lo-LA"/>
        </w:rPr>
        <w:t>:</w:t>
      </w:r>
      <w:r w:rsidRPr="00511E70">
        <w:rPr>
          <w:b/>
          <w:lang w:eastAsia="lo-LA" w:bidi="lo-LA"/>
        </w:rPr>
        <w:t xml:space="preserve"> </w:t>
      </w:r>
      <w:bookmarkStart w:id="47" w:name="_Hlk145403981"/>
    </w:p>
    <w:bookmarkEnd w:id="47"/>
    <w:p w14:paraId="1EE71A83" w14:textId="77777777" w:rsidR="00ED36C0" w:rsidRPr="00C63BC9" w:rsidRDefault="00ED36C0" w:rsidP="00ED36C0">
      <w:pPr>
        <w:ind w:firstLine="720"/>
        <w:jc w:val="both"/>
        <w:rPr>
          <w:rFonts w:eastAsiaTheme="minorHAnsi"/>
          <w:bCs/>
          <w:lang w:eastAsia="en-US"/>
        </w:rPr>
      </w:pPr>
    </w:p>
    <w:p w14:paraId="22F0CAE4" w14:textId="77777777" w:rsidR="00ED36C0" w:rsidRDefault="00ED36C0" w:rsidP="00ED36C0">
      <w:pPr>
        <w:numPr>
          <w:ilvl w:val="0"/>
          <w:numId w:val="1"/>
        </w:numPr>
        <w:ind w:hanging="720"/>
        <w:contextualSpacing/>
        <w:jc w:val="both"/>
        <w:rPr>
          <w:rFonts w:eastAsiaTheme="minorHAnsi"/>
          <w:bCs/>
          <w:color w:val="000000"/>
          <w:lang w:eastAsia="en-US"/>
        </w:rPr>
      </w:pPr>
      <w:r>
        <w:rPr>
          <w:rFonts w:eastAsiaTheme="minorHAnsi"/>
          <w:bCs/>
          <w:lang w:eastAsia="en-US"/>
        </w:rPr>
        <w:t>Ar 01.02.2024.</w:t>
      </w:r>
      <w:r w:rsidRPr="00C63BC9">
        <w:rPr>
          <w:rFonts w:eastAsiaTheme="minorHAnsi"/>
          <w:bCs/>
          <w:lang w:eastAsia="en-US"/>
        </w:rPr>
        <w:t xml:space="preserve"> </w:t>
      </w:r>
      <w:r w:rsidRPr="00426185">
        <w:rPr>
          <w:rFonts w:eastAsiaTheme="minorHAnsi"/>
          <w:bCs/>
          <w:color w:val="000000"/>
          <w:lang w:eastAsia="en-US"/>
        </w:rPr>
        <w:t xml:space="preserve">noteikt Madonas novada pašvaldības </w:t>
      </w:r>
      <w:r w:rsidRPr="00D847B8">
        <w:t>kultūras, tautas, saieta nam</w:t>
      </w:r>
      <w:r>
        <w:t>u</w:t>
      </w:r>
      <w:r w:rsidRPr="00D847B8">
        <w:t xml:space="preserve"> </w:t>
      </w:r>
      <w:r>
        <w:t xml:space="preserve">un </w:t>
      </w:r>
      <w:r w:rsidRPr="00D847B8">
        <w:t>klub</w:t>
      </w:r>
      <w:r>
        <w:t>u</w:t>
      </w:r>
      <w:r w:rsidRPr="00D847B8">
        <w:t xml:space="preserve">, kas ir </w:t>
      </w:r>
      <w:r>
        <w:t>Madonas novada</w:t>
      </w:r>
      <w:r w:rsidRPr="00D847B8">
        <w:t xml:space="preserve"> pagasta/apvienības pārvaldes struktūrvienība</w:t>
      </w:r>
      <w:r>
        <w:t>s, vadītājiem</w:t>
      </w:r>
      <w:r>
        <w:rPr>
          <w:rFonts w:eastAsiaTheme="minorHAnsi"/>
          <w:bCs/>
          <w:color w:val="000000"/>
          <w:lang w:eastAsia="en-US"/>
        </w:rPr>
        <w:t xml:space="preserve">, bāzes mēnešalgas </w:t>
      </w:r>
      <w:r w:rsidRPr="00426185">
        <w:rPr>
          <w:rFonts w:eastAsiaTheme="minorHAnsi"/>
          <w:bCs/>
          <w:color w:val="000000"/>
          <w:lang w:eastAsia="en-US"/>
        </w:rPr>
        <w:t>likm</w:t>
      </w:r>
      <w:r>
        <w:rPr>
          <w:rFonts w:eastAsiaTheme="minorHAnsi"/>
          <w:bCs/>
          <w:color w:val="000000"/>
          <w:lang w:eastAsia="en-US"/>
        </w:rPr>
        <w:t>i EUR 900.</w:t>
      </w:r>
    </w:p>
    <w:p w14:paraId="0AA44241" w14:textId="5A8A3348" w:rsidR="00ED36C0" w:rsidRDefault="00ED36C0" w:rsidP="00ED36C0">
      <w:pPr>
        <w:contextualSpacing/>
        <w:jc w:val="both"/>
        <w:rPr>
          <w:rFonts w:eastAsiaTheme="minorHAnsi"/>
          <w:bCs/>
          <w:color w:val="000000"/>
          <w:lang w:eastAsia="en-US"/>
        </w:rPr>
      </w:pPr>
    </w:p>
    <w:p w14:paraId="02DE42E7" w14:textId="77777777" w:rsidR="000509C7" w:rsidRDefault="000509C7" w:rsidP="00ED36C0">
      <w:pPr>
        <w:contextualSpacing/>
        <w:jc w:val="both"/>
        <w:rPr>
          <w:rFonts w:eastAsiaTheme="minorHAnsi"/>
          <w:bCs/>
          <w:color w:val="000000"/>
          <w:lang w:eastAsia="en-US"/>
        </w:rPr>
      </w:pPr>
    </w:p>
    <w:p w14:paraId="5A8E7EA5" w14:textId="77777777" w:rsidR="00ED36C0" w:rsidRDefault="00ED36C0" w:rsidP="00ED36C0">
      <w:pPr>
        <w:contextualSpacing/>
        <w:jc w:val="both"/>
        <w:rPr>
          <w:rFonts w:eastAsiaTheme="minorHAnsi"/>
          <w:bCs/>
          <w:color w:val="000000"/>
          <w:lang w:eastAsia="en-US"/>
        </w:rPr>
      </w:pPr>
    </w:p>
    <w:p w14:paraId="1F282D8C" w14:textId="77777777" w:rsidR="00ED36C0" w:rsidRDefault="00ED36C0" w:rsidP="00ED36C0">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B362A10" w14:textId="23B9580F" w:rsidR="00ED36C0" w:rsidRDefault="00ED36C0" w:rsidP="00ED36C0">
      <w:pPr>
        <w:jc w:val="both"/>
      </w:pPr>
    </w:p>
    <w:p w14:paraId="1873FD83" w14:textId="77777777" w:rsidR="000509C7" w:rsidRDefault="000509C7" w:rsidP="00ED36C0">
      <w:pPr>
        <w:jc w:val="both"/>
      </w:pPr>
    </w:p>
    <w:p w14:paraId="340B90C9" w14:textId="5E2ACE38" w:rsidR="00ED36C0" w:rsidRPr="00ED36C0" w:rsidRDefault="00ED36C0" w:rsidP="00ED36C0">
      <w:pPr>
        <w:jc w:val="both"/>
      </w:pPr>
      <w:r>
        <w:rPr>
          <w:rFonts w:eastAsiaTheme="minorHAnsi"/>
          <w:bCs/>
          <w:i/>
          <w:iCs/>
          <w:lang w:eastAsia="en-US"/>
        </w:rPr>
        <w:t>Zāle 26486811</w:t>
      </w:r>
    </w:p>
    <w:p w14:paraId="07DA879B" w14:textId="0603E46D" w:rsidR="00266814" w:rsidRDefault="00ED36C0" w:rsidP="00ED36C0">
      <w:pPr>
        <w:rPr>
          <w:rFonts w:eastAsiaTheme="minorHAnsi"/>
          <w:bCs/>
          <w:i/>
          <w:iCs/>
          <w:lang w:eastAsia="en-US"/>
        </w:rPr>
      </w:pPr>
      <w:r w:rsidRPr="001C55DA">
        <w:rPr>
          <w:rFonts w:eastAsiaTheme="minorHAnsi"/>
          <w:bCs/>
          <w:i/>
          <w:iCs/>
          <w:lang w:eastAsia="en-US"/>
        </w:rPr>
        <w:t>Lauva 26199545</w:t>
      </w:r>
    </w:p>
    <w:p w14:paraId="5E5EEE15" w14:textId="77777777" w:rsidR="00266814" w:rsidRDefault="00266814" w:rsidP="00ED36C0">
      <w:pPr>
        <w:rPr>
          <w:rFonts w:eastAsiaTheme="minorHAnsi"/>
          <w:bCs/>
          <w:i/>
          <w:iCs/>
          <w:lang w:eastAsia="en-US"/>
        </w:rPr>
      </w:pPr>
    </w:p>
    <w:sectPr w:rsidR="00266814" w:rsidSect="00ED36C0">
      <w:footerReference w:type="default" r:id="rId8"/>
      <w:pgSz w:w="11906" w:h="16838"/>
      <w:pgMar w:top="851"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0F402" w14:textId="77777777" w:rsidR="00F92EF2" w:rsidRDefault="00F92EF2" w:rsidP="000509C7">
      <w:r>
        <w:separator/>
      </w:r>
    </w:p>
  </w:endnote>
  <w:endnote w:type="continuationSeparator" w:id="0">
    <w:p w14:paraId="39D0485C" w14:textId="77777777" w:rsidR="00F92EF2" w:rsidRDefault="00F92EF2"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5E0A3" w14:textId="7095B670" w:rsidR="000509C7" w:rsidRPr="00952317" w:rsidRDefault="000509C7" w:rsidP="000509C7">
    <w:pPr>
      <w:pStyle w:val="Kjene"/>
      <w:rPr>
        <w:sz w:val="20"/>
        <w:szCs w:val="20"/>
      </w:rPr>
    </w:pPr>
    <w:r w:rsidRPr="003C7F1F">
      <w:rPr>
        <w:sz w:val="20"/>
        <w:szCs w:val="20"/>
      </w:rPr>
      <w:t>DOKUMENTS PARAKSTĪTS AR DROŠU ELEKTRONISKO PARAKSTU UN SATUR LAIKA ZĪMOGU</w:t>
    </w:r>
  </w:p>
  <w:p w14:paraId="15A981DA" w14:textId="630C7948" w:rsidR="000509C7" w:rsidRDefault="000509C7">
    <w:pPr>
      <w:pStyle w:val="Kjene"/>
    </w:pPr>
  </w:p>
  <w:p w14:paraId="22DDB11F" w14:textId="77777777" w:rsidR="000509C7" w:rsidRDefault="000509C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5310B" w14:textId="77777777" w:rsidR="00F92EF2" w:rsidRDefault="00F92EF2" w:rsidP="000509C7">
      <w:r>
        <w:separator/>
      </w:r>
    </w:p>
  </w:footnote>
  <w:footnote w:type="continuationSeparator" w:id="0">
    <w:p w14:paraId="76C4A5CE" w14:textId="77777777" w:rsidR="00F92EF2" w:rsidRDefault="00F92EF2"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509C7"/>
    <w:rsid w:val="000E6259"/>
    <w:rsid w:val="00266814"/>
    <w:rsid w:val="004067A5"/>
    <w:rsid w:val="006C0FFA"/>
    <w:rsid w:val="00952317"/>
    <w:rsid w:val="00ED36C0"/>
    <w:rsid w:val="00F92E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1537</Words>
  <Characters>877</Characters>
  <Application>Microsoft Office Word</Application>
  <DocSecurity>0</DocSecurity>
  <Lines>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6</cp:revision>
  <cp:lastPrinted>2024-02-20T07:32:00Z</cp:lastPrinted>
  <dcterms:created xsi:type="dcterms:W3CDTF">2024-02-20T07:30:00Z</dcterms:created>
  <dcterms:modified xsi:type="dcterms:W3CDTF">2024-02-20T19:24:00Z</dcterms:modified>
</cp:coreProperties>
</file>